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E41" w:rsidRPr="00B06BEC" w:rsidRDefault="006F6846" w:rsidP="00285B3A">
      <w:pPr>
        <w:tabs>
          <w:tab w:val="left" w:pos="1015"/>
          <w:tab w:val="center" w:pos="6095"/>
        </w:tabs>
        <w:spacing w:after="0"/>
        <w:jc w:val="center"/>
        <w:rPr>
          <w:rFonts w:ascii="Tahoma" w:hAnsi="Tahoma" w:cs="Tahoma"/>
          <w:color w:val="000000"/>
          <w:sz w:val="18"/>
          <w:szCs w:val="18"/>
          <w:shd w:val="clear" w:color="auto" w:fill="FFFFFF"/>
          <w:rtl/>
        </w:rPr>
      </w:pPr>
      <w:r w:rsidRPr="00B06BEC">
        <w:rPr>
          <w:rFonts w:ascii="IranNastaliq" w:hAnsi="IranNastaliq" w:cs="IranNastaliq"/>
          <w:noProof/>
          <w:color w:val="000000"/>
          <w:sz w:val="18"/>
          <w:szCs w:val="18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2FF3A" wp14:editId="62464D01">
                <wp:simplePos x="0" y="0"/>
                <wp:positionH relativeFrom="column">
                  <wp:posOffset>7567930</wp:posOffset>
                </wp:positionH>
                <wp:positionV relativeFrom="paragraph">
                  <wp:posOffset>85725</wp:posOffset>
                </wp:positionV>
                <wp:extent cx="1320165" cy="19240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16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BEC" w:rsidRDefault="00B06BEC" w:rsidP="00B06BEC">
                            <w:pPr>
                              <w:rPr>
                                <w:rtl/>
                              </w:rPr>
                            </w:pPr>
                            <w:r w:rsidRPr="00B06BEC">
                              <w:rPr>
                                <w:rFonts w:ascii="Tahoma" w:hAnsi="Tahoma" w:cs="Tahoma"/>
                                <w:noProof/>
                                <w:sz w:val="18"/>
                                <w:szCs w:val="18"/>
                                <w:shd w:val="clear" w:color="auto" w:fill="FFFFFF"/>
                              </w:rPr>
                              <w:drawing>
                                <wp:inline distT="0" distB="0" distL="0" distR="0" wp14:anchorId="55BB9C67" wp14:editId="196BFDCD">
                                  <wp:extent cx="1039495" cy="1742346"/>
                                  <wp:effectExtent l="0" t="0" r="8255" b="0"/>
                                  <wp:docPr id="2" name="Picture 2" descr="C:\Users\shakibi\Desktop\poster\آرم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shakibi\Desktop\poster\آرم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0579" cy="18279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2FF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5.9pt;margin-top:6.75pt;width:103.95pt;height:15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" stroked="f">
                <v:textbox>
                  <w:txbxContent>
                    <w:p w:rsidR="00B06BEC" w:rsidRDefault="00B06BEC" w:rsidP="00B06BEC">
                      <w:pPr>
                        <w:rPr>
                          <w:rtl/>
                        </w:rPr>
                      </w:pPr>
                      <w:r w:rsidRPr="00B06BEC">
                        <w:rPr>
                          <w:rFonts w:ascii="Tahoma" w:hAnsi="Tahoma" w:cs="Tahoma"/>
                          <w:noProof/>
                          <w:sz w:val="18"/>
                          <w:szCs w:val="18"/>
                          <w:shd w:val="clear" w:color="auto" w:fill="FFFFFF"/>
                        </w:rPr>
                        <w:drawing>
                          <wp:inline distT="0" distB="0" distL="0" distR="0" wp14:anchorId="55BB9C67" wp14:editId="196BFDCD">
                            <wp:extent cx="1039495" cy="1742346"/>
                            <wp:effectExtent l="0" t="0" r="8255" b="0"/>
                            <wp:docPr id="2" name="Picture 2" descr="C:\Users\shakibi\Desktop\poster\آرم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shakibi\Desktop\poster\آرم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0579" cy="18279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66E41">
        <w:rPr>
          <w:rFonts w:ascii="Tahoma" w:hAnsi="Tahoma" w:cs="Tahoma"/>
          <w:noProof/>
          <w:sz w:val="18"/>
          <w:szCs w:val="18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38FF5C" wp14:editId="6CA9558B">
                <wp:simplePos x="0" y="0"/>
                <wp:positionH relativeFrom="margin">
                  <wp:posOffset>28575</wp:posOffset>
                </wp:positionH>
                <wp:positionV relativeFrom="paragraph">
                  <wp:posOffset>152400</wp:posOffset>
                </wp:positionV>
                <wp:extent cx="1447800" cy="1404620"/>
                <wp:effectExtent l="0" t="0" r="0" b="88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DF2" w:rsidRDefault="00170DF2" w:rsidP="00266E41">
                            <w:pPr>
                              <w:rPr>
                                <w:rFonts w:ascii="IranNastaliq" w:hAnsi="IranNastaliq" w:cs="IranNastaliq"/>
                                <w:noProof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170DF2">
                              <w:rPr>
                                <w:rFonts w:ascii="IranNastaliq" w:hAnsi="IranNastaliq" w:cs="IranNastaliq"/>
                                <w:noProof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  <w:rtl/>
                              </w:rPr>
                              <w:drawing>
                                <wp:inline distT="0" distB="0" distL="0" distR="0" wp14:anchorId="7CA45E1F" wp14:editId="48BBC578">
                                  <wp:extent cx="1226820" cy="1132020"/>
                                  <wp:effectExtent l="0" t="0" r="0" b="0"/>
                                  <wp:docPr id="3" name="Picture 3" descr="D:\بازی های بومی و محلی\جشنواره همگانی و بومی ومحلی\نمونه حکم قهرمانی\0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بازی های بومی و محلی\جشنواره همگانی و بومی ومحلی\نمونه حکم قهرمانی\0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2606" cy="11558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66E41" w:rsidRPr="00197B39" w:rsidRDefault="00266E41" w:rsidP="00266E41">
                            <w:pPr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  <w:rtl/>
                              </w:rPr>
                            </w:pPr>
                            <w:r w:rsidRPr="00197B39"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  <w:rtl/>
                              </w:rPr>
                              <w:t>تاریخ:</w:t>
                            </w:r>
                          </w:p>
                          <w:p w:rsidR="00266E41" w:rsidRPr="00197B39" w:rsidRDefault="00266E41" w:rsidP="00266E41">
                            <w:pPr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</w:rPr>
                            </w:pPr>
                            <w:r w:rsidRPr="00197B39"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  <w:rtl/>
                              </w:rPr>
                              <w:t>شماره: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38FF5C" id="_x0000_s1027" type="#_x0000_t202" style="position:absolute;left:0;text-align:left;margin-left:2.25pt;margin-top:12pt;width:11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" stroked="f">
                <v:textbox style="mso-fit-shape-to-text:t">
                  <w:txbxContent>
                    <w:p w:rsidR="00170DF2" w:rsidRDefault="00170DF2" w:rsidP="00266E41">
                      <w:pPr>
                        <w:rPr>
                          <w:rFonts w:ascii="IranNastaliq" w:hAnsi="IranNastaliq" w:cs="IranNastaliq"/>
                          <w:noProof/>
                          <w:color w:val="000000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170DF2">
                        <w:rPr>
                          <w:rFonts w:ascii="IranNastaliq" w:hAnsi="IranNastaliq" w:cs="IranNastaliq"/>
                          <w:noProof/>
                          <w:color w:val="000000"/>
                          <w:sz w:val="40"/>
                          <w:szCs w:val="40"/>
                          <w:shd w:val="clear" w:color="auto" w:fill="FFFFFF"/>
                          <w:rtl/>
                        </w:rPr>
                        <w:drawing>
                          <wp:inline distT="0" distB="0" distL="0" distR="0" wp14:anchorId="7CA45E1F" wp14:editId="48BBC578">
                            <wp:extent cx="1226820" cy="1132020"/>
                            <wp:effectExtent l="0" t="0" r="0" b="0"/>
                            <wp:docPr id="3" name="Picture 3" descr="D:\بازی های بومی و محلی\جشنواره همگانی و بومی ومحلی\نمونه حکم قهرمانی\0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بازی های بومی و محلی\جشنواره همگانی و بومی ومحلی\نمونه حکم قهرمانی\0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2606" cy="11558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6E41" w:rsidRPr="00197B39" w:rsidRDefault="00266E41" w:rsidP="00266E41">
                      <w:pPr>
                        <w:rPr>
                          <w:rFonts w:ascii="IranNastaliq" w:hAnsi="IranNastaliq" w:cs="IranNastaliq"/>
                          <w:sz w:val="32"/>
                          <w:szCs w:val="32"/>
                          <w:rtl/>
                        </w:rPr>
                      </w:pPr>
                      <w:r w:rsidRPr="00197B39">
                        <w:rPr>
                          <w:rFonts w:ascii="IranNastaliq" w:hAnsi="IranNastaliq" w:cs="IranNastaliq"/>
                          <w:sz w:val="32"/>
                          <w:szCs w:val="32"/>
                          <w:rtl/>
                        </w:rPr>
                        <w:t>تاریخ:</w:t>
                      </w:r>
                    </w:p>
                    <w:p w:rsidR="00266E41" w:rsidRPr="00197B39" w:rsidRDefault="00266E41" w:rsidP="00266E41">
                      <w:pPr>
                        <w:rPr>
                          <w:rFonts w:ascii="IranNastaliq" w:hAnsi="IranNastaliq" w:cs="IranNastaliq"/>
                          <w:sz w:val="32"/>
                          <w:szCs w:val="32"/>
                        </w:rPr>
                      </w:pPr>
                      <w:r w:rsidRPr="00197B39">
                        <w:rPr>
                          <w:rFonts w:ascii="IranNastaliq" w:hAnsi="IranNastaliq" w:cs="IranNastaliq"/>
                          <w:sz w:val="32"/>
                          <w:szCs w:val="32"/>
                          <w:rtl/>
                        </w:rPr>
                        <w:t>شماره: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7DF9" w:rsidRPr="00B06BEC">
        <w:rPr>
          <w:rFonts w:ascii="IranNastaliq" w:hAnsi="IranNastaliq" w:cs="IranNastaliq"/>
          <w:color w:val="000000"/>
          <w:sz w:val="144"/>
          <w:szCs w:val="144"/>
          <w:shd w:val="clear" w:color="auto" w:fill="FFFFFF"/>
          <w:rtl/>
        </w:rPr>
        <w:t>حکم قهرمانی</w:t>
      </w:r>
    </w:p>
    <w:p w:rsidR="00CA113D" w:rsidRPr="00170DF2" w:rsidRDefault="001A3BBC" w:rsidP="00285B3A">
      <w:pPr>
        <w:jc w:val="center"/>
        <w:rPr>
          <w:rFonts w:ascii="Tahoma" w:hAnsi="Tahoma" w:cs="B Zar"/>
          <w:b/>
          <w:bCs/>
          <w:color w:val="000000"/>
          <w:sz w:val="28"/>
          <w:szCs w:val="28"/>
          <w:shd w:val="clear" w:color="auto" w:fill="FFFFFF"/>
          <w:rtl/>
        </w:rPr>
      </w:pPr>
      <w:r w:rsidRPr="004D33CA">
        <w:rPr>
          <w:rFonts w:ascii="IranNastaliq" w:hAnsi="IranNastaliq" w:cs="IranNastaliq" w:hint="cs"/>
          <w:b/>
          <w:bCs/>
          <w:color w:val="000000"/>
          <w:sz w:val="40"/>
          <w:szCs w:val="40"/>
          <w:shd w:val="clear" w:color="auto" w:fill="FFFFFF"/>
          <w:rtl/>
        </w:rPr>
        <w:t>ورزش دروازه طلایی معنویات اسلامی است. (مقام معظم رهبری)</w:t>
      </w:r>
    </w:p>
    <w:p w:rsidR="00B06BEC" w:rsidRPr="004D33CA" w:rsidRDefault="00047DF9" w:rsidP="000123E6">
      <w:pPr>
        <w:spacing w:after="0"/>
        <w:jc w:val="both"/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</w:pPr>
      <w:r w:rsidRPr="00170DF2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>بدینوسیله گواهی می شود آقا</w:t>
      </w:r>
      <w:r w:rsidR="00650EC0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>/خانم ..............</w:t>
      </w:r>
      <w:r w:rsidRPr="00170DF2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 xml:space="preserve">........ در </w:t>
      </w:r>
      <w:r w:rsidR="001A3BBC" w:rsidRPr="00170DF2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>اولین جشنواره استانی بازی ها</w:t>
      </w:r>
      <w:r w:rsidR="000123E6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>ی سنتی</w:t>
      </w:r>
      <w:r w:rsidR="001A3BBC" w:rsidRPr="00170DF2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 xml:space="preserve"> </w:t>
      </w:r>
      <w:bookmarkStart w:id="0" w:name="_GoBack"/>
      <w:bookmarkEnd w:id="0"/>
      <w:r w:rsidR="001A3BBC" w:rsidRPr="00170DF2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 xml:space="preserve">و ورزش های بومی و محلی پردیس های دانشگاهی و </w:t>
      </w:r>
      <w:r w:rsidR="000123E6" w:rsidRPr="000123E6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>مراکز</w:t>
      </w:r>
      <w:r w:rsidR="000123E6" w:rsidRPr="000123E6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 xml:space="preserve"> </w:t>
      </w:r>
      <w:r w:rsidR="000123E6" w:rsidRPr="000123E6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>آموزش</w:t>
      </w:r>
      <w:r w:rsidR="000123E6" w:rsidRPr="000123E6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 xml:space="preserve"> </w:t>
      </w:r>
      <w:r w:rsidR="000123E6" w:rsidRPr="000123E6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>عالی</w:t>
      </w:r>
      <w:r w:rsidR="000123E6" w:rsidRPr="000123E6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 xml:space="preserve"> </w:t>
      </w:r>
      <w:r w:rsidR="001A3BBC" w:rsidRPr="00170DF2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>سراسر کشور دانشگاه فرهنگیان</w:t>
      </w:r>
      <w:r w:rsidR="001A3BBC" w:rsidRPr="00170DF2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 xml:space="preserve"> </w:t>
      </w:r>
      <w:r w:rsidRPr="00170DF2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 xml:space="preserve">که در </w:t>
      </w:r>
      <w:r w:rsidR="001A3BBC" w:rsidRPr="00170DF2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>اسفند</w:t>
      </w:r>
      <w:r w:rsidRPr="00170DF2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 xml:space="preserve"> ماه</w:t>
      </w:r>
      <w:r w:rsidR="002771D0" w:rsidRPr="00170DF2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 xml:space="preserve"> سال 1394 </w:t>
      </w:r>
      <w:r w:rsidR="00650EC0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>در استان .....</w:t>
      </w:r>
      <w:r w:rsidRPr="00170DF2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>............. برگزار شد، شرکت ن</w:t>
      </w:r>
      <w:r w:rsidR="00650EC0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>موده و موفق به کسب مقام ....</w:t>
      </w:r>
      <w:r w:rsidRPr="00170DF2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>.......</w:t>
      </w:r>
      <w:r w:rsidR="001130F9" w:rsidRPr="00170DF2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 xml:space="preserve"> </w:t>
      </w:r>
      <w:r w:rsidRPr="00170DF2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 xml:space="preserve"> </w:t>
      </w:r>
      <w:r w:rsidR="001130F9" w:rsidRPr="00170DF2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 xml:space="preserve">در رشته ................. </w:t>
      </w:r>
      <w:r w:rsidRPr="00170DF2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>گردیده ا</w:t>
      </w:r>
      <w:r w:rsidR="001A3BBC" w:rsidRPr="00170DF2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>ند</w:t>
      </w:r>
      <w:r w:rsidRPr="00170DF2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>. لذا به موجب آئین نامه مسابقات مفتخر به در</w:t>
      </w:r>
      <w:r w:rsidR="00170DF2" w:rsidRPr="00170DF2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>یافت این حکم می گرد</w:t>
      </w:r>
      <w:r w:rsidR="007A4BC7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>ن</w:t>
      </w:r>
      <w:r w:rsidR="00170DF2" w:rsidRPr="00170DF2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>د</w:t>
      </w:r>
      <w:r w:rsidR="00170DF2" w:rsidRPr="00170DF2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 xml:space="preserve">. </w:t>
      </w:r>
      <w:r w:rsidR="001A3BBC" w:rsidRPr="00170DF2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>امید است  در پرتو عنایات حق</w:t>
      </w:r>
      <w:r w:rsidR="00170DF2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 xml:space="preserve"> تعالی همواره موفق و پیروز باشید.</w:t>
      </w:r>
    </w:p>
    <w:p w:rsidR="00197B39" w:rsidRDefault="00197B39" w:rsidP="00CA113D">
      <w:pPr>
        <w:jc w:val="center"/>
        <w:rPr>
          <w:rFonts w:ascii="IranNastaliq" w:hAnsi="IranNastaliq" w:cs="IranNastaliq"/>
          <w:color w:val="000000"/>
          <w:sz w:val="40"/>
          <w:szCs w:val="40"/>
          <w:shd w:val="clear" w:color="auto" w:fill="FFFFFF"/>
          <w:rtl/>
        </w:rPr>
      </w:pPr>
    </w:p>
    <w:sectPr w:rsidR="00197B39" w:rsidSect="00B06BEC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1pt;height:275.3pt;visibility:visible;mso-wrap-style:square" o:bullet="t">
        <v:imagedata r:id="rId1" o:title="آرم"/>
      </v:shape>
    </w:pict>
  </w:numPicBullet>
  <w:abstractNum w:abstractNumId="0">
    <w:nsid w:val="557664B5"/>
    <w:multiLevelType w:val="hybridMultilevel"/>
    <w:tmpl w:val="75469F3E"/>
    <w:lvl w:ilvl="0" w:tplc="959E66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C899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082E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0C5C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EF2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18F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BE0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02CC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A2DA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41"/>
    <w:rsid w:val="000123E6"/>
    <w:rsid w:val="000245A7"/>
    <w:rsid w:val="00047DF9"/>
    <w:rsid w:val="001130F9"/>
    <w:rsid w:val="001603F0"/>
    <w:rsid w:val="00170DF2"/>
    <w:rsid w:val="00197B39"/>
    <w:rsid w:val="001A3BBC"/>
    <w:rsid w:val="00266E41"/>
    <w:rsid w:val="002771D0"/>
    <w:rsid w:val="00285B3A"/>
    <w:rsid w:val="00331979"/>
    <w:rsid w:val="004D33CA"/>
    <w:rsid w:val="004D4805"/>
    <w:rsid w:val="004F05E6"/>
    <w:rsid w:val="005768D8"/>
    <w:rsid w:val="00650EC0"/>
    <w:rsid w:val="006641F4"/>
    <w:rsid w:val="006F6846"/>
    <w:rsid w:val="007A4BC7"/>
    <w:rsid w:val="00A06F8E"/>
    <w:rsid w:val="00A64DB7"/>
    <w:rsid w:val="00AD3237"/>
    <w:rsid w:val="00B06BEC"/>
    <w:rsid w:val="00CA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981340-075A-40BF-B51F-FE54067D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B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3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A165B-AB00-40C5-ADB0-D11E9BBC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vida shakibi</cp:lastModifiedBy>
  <cp:revision>17</cp:revision>
  <cp:lastPrinted>2016-01-24T05:05:00Z</cp:lastPrinted>
  <dcterms:created xsi:type="dcterms:W3CDTF">2016-01-23T08:49:00Z</dcterms:created>
  <dcterms:modified xsi:type="dcterms:W3CDTF">2016-01-30T04:50:00Z</dcterms:modified>
</cp:coreProperties>
</file>