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3266" w:rsidRPr="00F206AB" w:rsidRDefault="00884D4D" w:rsidP="00F206AB">
      <w:pPr>
        <w:bidi/>
        <w:jc w:val="center"/>
        <w:rPr>
          <w:rFonts w:cs="B Titr"/>
          <w:rtl/>
          <w:lang w:bidi="fa-IR"/>
        </w:rPr>
      </w:pPr>
      <w:bookmarkStart w:id="0" w:name="_GoBack"/>
      <w:bookmarkEnd w:id="0"/>
      <w:r>
        <w:rPr>
          <w:rFonts w:cs="B Titr" w:hint="cs"/>
          <w:rtl/>
          <w:lang w:bidi="fa-IR"/>
        </w:rPr>
        <w:t xml:space="preserve">فراخوان </w:t>
      </w:r>
      <w:r w:rsidR="00F206AB" w:rsidRPr="00F206AB">
        <w:rPr>
          <w:rFonts w:cs="B Titr" w:hint="cs"/>
          <w:rtl/>
          <w:lang w:bidi="fa-IR"/>
        </w:rPr>
        <w:t>اولویت های پژوهشی دانشگاه فرهنگیان</w:t>
      </w:r>
    </w:p>
    <w:p w:rsidR="00F206AB" w:rsidRDefault="00884D4D" w:rsidP="00884D4D">
      <w:pPr>
        <w:bidi/>
        <w:jc w:val="both"/>
        <w:rPr>
          <w:rtl/>
          <w:lang w:bidi="fa-IR"/>
        </w:rPr>
      </w:pPr>
      <w:r>
        <w:rPr>
          <w:rFonts w:hint="cs"/>
          <w:rtl/>
          <w:lang w:bidi="fa-IR"/>
        </w:rPr>
        <w:t xml:space="preserve">    </w:t>
      </w:r>
      <w:r w:rsidR="00F206AB">
        <w:rPr>
          <w:rFonts w:hint="cs"/>
          <w:rtl/>
          <w:lang w:bidi="fa-IR"/>
        </w:rPr>
        <w:t>در راستای اجرای ماموریت های پژوهشی دانشگاه فرهنگیان و تقویت جایگاه پژوهش در برنامه ریزی و تصمیم گیری و جلب مشارکت و ایجاد انگیزه در پژوهشگران فعال در حوزه های مرتبط با ماموریت های دانشگاه فرهنگیان بدین وسیله فهرست اولویت های پژوهشی مورد نیاز دانشگاه فرهنگیان (درسطح کشور) را در سال 1395اعلام و از کلیه پژوهشگران علاقمند واجد شرایط دانشگاه فرهنگیان، دعوت به همکاری می نماید. متقاضیان می توانند پس از انتخاب عنوان پژوهشی نسبت به تکمیل فرم</w:t>
      </w:r>
      <w:r w:rsidR="00F206AB">
        <w:rPr>
          <w:rFonts w:cs="Cambria" w:hint="cs"/>
          <w:rtl/>
          <w:lang w:bidi="fa-IR"/>
        </w:rPr>
        <w:t>"</w:t>
      </w:r>
      <w:r w:rsidR="00F206AB">
        <w:rPr>
          <w:rFonts w:hint="cs"/>
          <w:rtl/>
          <w:lang w:bidi="fa-IR"/>
        </w:rPr>
        <w:t>پیشنهاده پژوهشی</w:t>
      </w:r>
      <w:r w:rsidR="00F206AB">
        <w:rPr>
          <w:rFonts w:cs="Cambria" w:hint="cs"/>
          <w:rtl/>
          <w:lang w:bidi="fa-IR"/>
        </w:rPr>
        <w:t>"</w:t>
      </w:r>
      <w:r w:rsidR="00F206AB">
        <w:rPr>
          <w:rFonts w:hint="cs"/>
          <w:rtl/>
          <w:lang w:bidi="fa-IR"/>
        </w:rPr>
        <w:t xml:space="preserve"> اقدام و در قالب </w:t>
      </w:r>
      <w:r w:rsidR="00F206AB">
        <w:rPr>
          <w:lang w:bidi="fa-IR"/>
        </w:rPr>
        <w:t>word</w:t>
      </w:r>
      <w:r w:rsidR="00F206AB">
        <w:rPr>
          <w:rFonts w:hint="cs"/>
          <w:rtl/>
          <w:lang w:bidi="fa-IR"/>
        </w:rPr>
        <w:t xml:space="preserve"> و </w:t>
      </w:r>
      <w:r w:rsidR="00F206AB">
        <w:rPr>
          <w:lang w:bidi="fa-IR"/>
        </w:rPr>
        <w:t>PDF</w:t>
      </w:r>
      <w:r w:rsidR="00F206AB">
        <w:rPr>
          <w:rFonts w:hint="cs"/>
          <w:rtl/>
          <w:lang w:bidi="fa-IR"/>
        </w:rPr>
        <w:t xml:space="preserve"> به </w:t>
      </w:r>
      <w:r w:rsidR="00F206AB" w:rsidRPr="00742375">
        <w:rPr>
          <w:rFonts w:hint="cs"/>
          <w:rtl/>
          <w:lang w:bidi="fa-IR"/>
        </w:rPr>
        <w:t>ادرس پست الکترونیکی</w:t>
      </w:r>
      <w:r w:rsidR="00742375">
        <w:rPr>
          <w:lang w:bidi="fa-IR"/>
        </w:rPr>
        <w:t xml:space="preserve"> </w:t>
      </w:r>
      <w:hyperlink r:id="rId6" w:history="1">
        <w:r w:rsidR="00742375" w:rsidRPr="00B27B0C">
          <w:rPr>
            <w:rStyle w:val="Hyperlink"/>
            <w:lang w:bidi="fa-IR"/>
          </w:rPr>
          <w:t>s.salahi@cfu.ac.ir</w:t>
        </w:r>
      </w:hyperlink>
      <w:r w:rsidR="00742375">
        <w:rPr>
          <w:lang w:bidi="fa-IR"/>
        </w:rPr>
        <w:t xml:space="preserve"> </w:t>
      </w:r>
      <w:r w:rsidR="00F206AB" w:rsidRPr="00742375">
        <w:rPr>
          <w:rFonts w:hint="cs"/>
          <w:rtl/>
          <w:lang w:bidi="fa-IR"/>
        </w:rPr>
        <w:t>ارسال</w:t>
      </w:r>
      <w:r w:rsidR="00F206AB">
        <w:rPr>
          <w:rFonts w:hint="cs"/>
          <w:rtl/>
          <w:lang w:bidi="fa-IR"/>
        </w:rPr>
        <w:t xml:space="preserve"> نمایند. </w:t>
      </w:r>
      <w:r w:rsidR="0020370E">
        <w:rPr>
          <w:rFonts w:hint="cs"/>
          <w:rtl/>
          <w:lang w:bidi="fa-IR"/>
        </w:rPr>
        <w:t xml:space="preserve">نوشتن شماره اولویت پژوهش، نام محقق و عنوان طرح در موضوع ایمیل ضروری می باشد. </w:t>
      </w:r>
      <w:r w:rsidR="00A76DC3" w:rsidRPr="00A76DC3">
        <w:rPr>
          <w:rtl/>
          <w:lang w:bidi="fa-IR"/>
        </w:rPr>
        <w:t xml:space="preserve">بدیهی است ارسال پروپوزال های پیشنهادی صرفا </w:t>
      </w:r>
      <w:r w:rsidR="00EA28AD">
        <w:rPr>
          <w:rFonts w:hint="cs"/>
          <w:rtl/>
          <w:lang w:bidi="fa-IR"/>
        </w:rPr>
        <w:t xml:space="preserve">تا یک ماه پس از اعلام فراخوان </w:t>
      </w:r>
      <w:r w:rsidR="006A4BE3">
        <w:rPr>
          <w:rFonts w:hint="cs"/>
          <w:rtl/>
          <w:lang w:bidi="fa-IR"/>
        </w:rPr>
        <w:t>(1</w:t>
      </w:r>
      <w:r>
        <w:rPr>
          <w:rFonts w:hint="cs"/>
          <w:rtl/>
          <w:lang w:bidi="fa-IR"/>
        </w:rPr>
        <w:t>5</w:t>
      </w:r>
      <w:r w:rsidR="006A4BE3">
        <w:rPr>
          <w:rFonts w:hint="cs"/>
          <w:rtl/>
          <w:lang w:bidi="fa-IR"/>
        </w:rPr>
        <w:t>/9/95)</w:t>
      </w:r>
      <w:r w:rsidR="00EA28AD">
        <w:rPr>
          <w:rFonts w:hint="cs"/>
          <w:rtl/>
          <w:lang w:bidi="fa-IR"/>
        </w:rPr>
        <w:t>امکان</w:t>
      </w:r>
      <w:r w:rsidR="006A4BE3">
        <w:rPr>
          <w:lang w:bidi="fa-IR"/>
        </w:rPr>
        <w:t xml:space="preserve"> </w:t>
      </w:r>
      <w:r w:rsidR="00EA28AD">
        <w:rPr>
          <w:rFonts w:hint="cs"/>
          <w:rtl/>
          <w:lang w:bidi="fa-IR"/>
        </w:rPr>
        <w:t xml:space="preserve"> پذیر بوده و پیشنهاده های دریافتی </w:t>
      </w:r>
      <w:r w:rsidR="00EA28AD" w:rsidRPr="00EA28AD">
        <w:rPr>
          <w:rtl/>
          <w:lang w:bidi="fa-IR"/>
        </w:rPr>
        <w:t>پس از تاریخ یاد شده مورد بررسی قرار نخواهد گرفت</w:t>
      </w:r>
      <w:r w:rsidR="00EA28AD" w:rsidRPr="00EA28AD">
        <w:rPr>
          <w:lang w:bidi="fa-IR"/>
        </w:rPr>
        <w:t>.</w:t>
      </w:r>
    </w:p>
    <w:p w:rsidR="00F206AB" w:rsidRDefault="001152F9" w:rsidP="003C2A72">
      <w:pPr>
        <w:bidi/>
        <w:jc w:val="both"/>
        <w:rPr>
          <w:rtl/>
          <w:lang w:bidi="fa-IR"/>
        </w:rPr>
      </w:pPr>
      <w:r>
        <w:rPr>
          <w:rFonts w:hint="cs"/>
          <w:rtl/>
          <w:lang w:bidi="fa-IR"/>
        </w:rPr>
        <w:t xml:space="preserve">پژوهشگران محترم می توانند برای کسب اطلاعات بیشتر </w:t>
      </w:r>
      <w:r w:rsidR="00A170A0">
        <w:rPr>
          <w:rFonts w:hint="cs"/>
          <w:rtl/>
          <w:lang w:bidi="fa-IR"/>
        </w:rPr>
        <w:t>در ساعات اداری با شماره 87751707</w:t>
      </w:r>
      <w:r w:rsidR="00FD520C">
        <w:rPr>
          <w:rFonts w:hint="cs"/>
          <w:rtl/>
          <w:lang w:bidi="fa-IR"/>
        </w:rPr>
        <w:t xml:space="preserve"> کارشناس </w:t>
      </w:r>
      <w:r w:rsidR="003C2A72">
        <w:rPr>
          <w:rFonts w:hint="cs"/>
          <w:rtl/>
          <w:lang w:bidi="fa-IR"/>
        </w:rPr>
        <w:t xml:space="preserve"> </w:t>
      </w:r>
      <w:r w:rsidR="00FD520C">
        <w:rPr>
          <w:rFonts w:hint="cs"/>
          <w:rtl/>
          <w:lang w:bidi="fa-IR"/>
        </w:rPr>
        <w:t xml:space="preserve"> طرحهای پژوهشی</w:t>
      </w:r>
      <w:r w:rsidR="00A170A0">
        <w:rPr>
          <w:rFonts w:hint="cs"/>
          <w:rtl/>
          <w:lang w:bidi="fa-IR"/>
        </w:rPr>
        <w:t xml:space="preserve"> تماس حاصل فرمای</w:t>
      </w:r>
      <w:r w:rsidR="00FD520C">
        <w:rPr>
          <w:rFonts w:hint="cs"/>
          <w:rtl/>
          <w:lang w:bidi="fa-IR"/>
        </w:rPr>
        <w:t>ند</w:t>
      </w:r>
      <w:r w:rsidR="00A170A0">
        <w:rPr>
          <w:rFonts w:hint="cs"/>
          <w:rtl/>
          <w:lang w:bidi="fa-IR"/>
        </w:rPr>
        <w:t xml:space="preserve">. </w:t>
      </w:r>
      <w:r>
        <w:rPr>
          <w:rFonts w:hint="cs"/>
          <w:rtl/>
          <w:lang w:bidi="fa-IR"/>
        </w:rPr>
        <w:t xml:space="preserve"> </w:t>
      </w:r>
    </w:p>
    <w:p w:rsidR="001152F9" w:rsidRPr="003A74D9" w:rsidRDefault="001152F9" w:rsidP="001152F9">
      <w:pPr>
        <w:bidi/>
        <w:jc w:val="both"/>
        <w:rPr>
          <w:b/>
          <w:bCs/>
          <w:rtl/>
          <w:lang w:bidi="fa-IR"/>
        </w:rPr>
      </w:pPr>
      <w:r w:rsidRPr="003A74D9">
        <w:rPr>
          <w:rFonts w:hint="cs"/>
          <w:b/>
          <w:bCs/>
          <w:rtl/>
          <w:lang w:bidi="fa-IR"/>
        </w:rPr>
        <w:t xml:space="preserve">شرایط </w:t>
      </w:r>
      <w:r w:rsidR="003C2A72">
        <w:rPr>
          <w:rFonts w:hint="cs"/>
          <w:b/>
          <w:bCs/>
          <w:rtl/>
          <w:lang w:bidi="fa-IR"/>
        </w:rPr>
        <w:t>مجری</w:t>
      </w:r>
    </w:p>
    <w:p w:rsidR="001152F9" w:rsidRDefault="0080539C" w:rsidP="001152F9">
      <w:pPr>
        <w:pStyle w:val="ListParagraph"/>
        <w:numPr>
          <w:ilvl w:val="0"/>
          <w:numId w:val="1"/>
        </w:numPr>
        <w:bidi/>
        <w:jc w:val="both"/>
        <w:rPr>
          <w:lang w:bidi="fa-IR"/>
        </w:rPr>
      </w:pPr>
      <w:r>
        <w:rPr>
          <w:rFonts w:hint="cs"/>
          <w:rtl/>
          <w:lang w:bidi="fa-IR"/>
        </w:rPr>
        <w:t>اشتغال به کار در دانشگاه فرهنگیان به عنوان عضو هیات علمی یا مدرس تمام وقت</w:t>
      </w:r>
      <w:r w:rsidR="00216379">
        <w:rPr>
          <w:rFonts w:hint="cs"/>
          <w:rtl/>
          <w:lang w:bidi="fa-IR"/>
        </w:rPr>
        <w:t>،</w:t>
      </w:r>
      <w:r>
        <w:rPr>
          <w:rFonts w:hint="cs"/>
          <w:rtl/>
          <w:lang w:bidi="fa-IR"/>
        </w:rPr>
        <w:t xml:space="preserve"> </w:t>
      </w:r>
    </w:p>
    <w:p w:rsidR="0080539C" w:rsidRDefault="0080539C" w:rsidP="0080539C">
      <w:pPr>
        <w:pStyle w:val="ListParagraph"/>
        <w:numPr>
          <w:ilvl w:val="0"/>
          <w:numId w:val="1"/>
        </w:numPr>
        <w:bidi/>
        <w:jc w:val="both"/>
        <w:rPr>
          <w:lang w:bidi="fa-IR"/>
        </w:rPr>
      </w:pPr>
      <w:r>
        <w:rPr>
          <w:rFonts w:hint="cs"/>
          <w:rtl/>
          <w:lang w:bidi="fa-IR"/>
        </w:rPr>
        <w:t xml:space="preserve">مرتبط بودن </w:t>
      </w:r>
      <w:r w:rsidR="00216379">
        <w:rPr>
          <w:rFonts w:hint="cs"/>
          <w:rtl/>
          <w:lang w:bidi="fa-IR"/>
        </w:rPr>
        <w:t xml:space="preserve">رشته تحصیلی با موضوع، </w:t>
      </w:r>
    </w:p>
    <w:p w:rsidR="00216379" w:rsidRDefault="00216379" w:rsidP="00216379">
      <w:pPr>
        <w:pStyle w:val="ListParagraph"/>
        <w:numPr>
          <w:ilvl w:val="0"/>
          <w:numId w:val="1"/>
        </w:numPr>
        <w:bidi/>
        <w:jc w:val="both"/>
        <w:rPr>
          <w:lang w:bidi="fa-IR"/>
        </w:rPr>
      </w:pPr>
      <w:r>
        <w:rPr>
          <w:rFonts w:hint="cs"/>
          <w:rtl/>
          <w:lang w:bidi="fa-IR"/>
        </w:rPr>
        <w:t xml:space="preserve">داشتن سوابق پژوهشی مرتبط با ارائه مستندات، </w:t>
      </w:r>
    </w:p>
    <w:p w:rsidR="00216379" w:rsidRDefault="00216379" w:rsidP="001722A9">
      <w:pPr>
        <w:pStyle w:val="ListParagraph"/>
        <w:numPr>
          <w:ilvl w:val="0"/>
          <w:numId w:val="2"/>
        </w:numPr>
        <w:bidi/>
        <w:jc w:val="both"/>
        <w:rPr>
          <w:lang w:bidi="fa-IR"/>
        </w:rPr>
      </w:pPr>
      <w:r>
        <w:rPr>
          <w:rFonts w:hint="cs"/>
          <w:rtl/>
          <w:lang w:bidi="fa-IR"/>
        </w:rPr>
        <w:t xml:space="preserve">پیشنهاده مطابق الگوی پیوست تدوین شود. </w:t>
      </w:r>
    </w:p>
    <w:p w:rsidR="005F0466" w:rsidRDefault="00216379" w:rsidP="005F0466">
      <w:pPr>
        <w:pStyle w:val="ListParagraph"/>
        <w:numPr>
          <w:ilvl w:val="0"/>
          <w:numId w:val="2"/>
        </w:numPr>
        <w:bidi/>
        <w:jc w:val="both"/>
        <w:rPr>
          <w:lang w:bidi="fa-IR"/>
        </w:rPr>
      </w:pPr>
      <w:r>
        <w:rPr>
          <w:rFonts w:hint="cs"/>
          <w:rtl/>
          <w:lang w:bidi="fa-IR"/>
        </w:rPr>
        <w:t xml:space="preserve">هر محقق فقط برای یک اولویت پژوهشی، می تواند پیشنهاده ارائه کند. </w:t>
      </w:r>
    </w:p>
    <w:p w:rsidR="005F0466" w:rsidRDefault="00216379" w:rsidP="005F0466">
      <w:pPr>
        <w:pStyle w:val="ListParagraph"/>
        <w:numPr>
          <w:ilvl w:val="0"/>
          <w:numId w:val="2"/>
        </w:numPr>
        <w:bidi/>
        <w:jc w:val="both"/>
        <w:rPr>
          <w:lang w:bidi="fa-IR"/>
        </w:rPr>
      </w:pPr>
      <w:r>
        <w:rPr>
          <w:rFonts w:hint="cs"/>
          <w:rtl/>
          <w:lang w:bidi="fa-IR"/>
        </w:rPr>
        <w:t xml:space="preserve">ارائه پیشنهاده حقی برای ارائه دهنده </w:t>
      </w:r>
      <w:r w:rsidR="009F13C1">
        <w:rPr>
          <w:rFonts w:hint="cs"/>
          <w:rtl/>
          <w:lang w:bidi="fa-IR"/>
        </w:rPr>
        <w:t xml:space="preserve"> آن </w:t>
      </w:r>
      <w:r>
        <w:rPr>
          <w:rFonts w:hint="cs"/>
          <w:rtl/>
          <w:lang w:bidi="fa-IR"/>
        </w:rPr>
        <w:t xml:space="preserve">ایجاد نمی کند </w:t>
      </w:r>
      <w:r w:rsidR="005F0466">
        <w:rPr>
          <w:rFonts w:hint="cs"/>
          <w:rtl/>
          <w:lang w:bidi="fa-IR"/>
        </w:rPr>
        <w:t xml:space="preserve">. </w:t>
      </w:r>
    </w:p>
    <w:p w:rsidR="00216379" w:rsidRDefault="003A74D9" w:rsidP="005F0466">
      <w:pPr>
        <w:pStyle w:val="ListParagraph"/>
        <w:numPr>
          <w:ilvl w:val="0"/>
          <w:numId w:val="2"/>
        </w:numPr>
        <w:bidi/>
        <w:jc w:val="both"/>
        <w:rPr>
          <w:rtl/>
          <w:lang w:bidi="fa-IR"/>
        </w:rPr>
      </w:pPr>
      <w:r>
        <w:rPr>
          <w:rFonts w:hint="cs"/>
          <w:rtl/>
          <w:lang w:bidi="fa-IR"/>
        </w:rPr>
        <w:t xml:space="preserve"> پژوهشگرانی که هنوز طرح</w:t>
      </w:r>
      <w:r w:rsidR="005F0466">
        <w:rPr>
          <w:rFonts w:hint="cs"/>
          <w:rtl/>
          <w:lang w:bidi="fa-IR"/>
        </w:rPr>
        <w:t xml:space="preserve"> پژوهشی</w:t>
      </w:r>
      <w:r>
        <w:rPr>
          <w:rFonts w:hint="cs"/>
          <w:rtl/>
          <w:lang w:bidi="fa-IR"/>
        </w:rPr>
        <w:t xml:space="preserve"> قبلی خود را تسویه ننموده ، نمی توانند در این فراخوان شرکت کنند .</w:t>
      </w:r>
    </w:p>
    <w:p w:rsidR="00F02141" w:rsidRDefault="00F02141" w:rsidP="00F02141">
      <w:pPr>
        <w:bidi/>
        <w:jc w:val="center"/>
        <w:rPr>
          <w:b/>
          <w:bCs/>
          <w:lang w:bidi="fa-IR"/>
        </w:rPr>
      </w:pPr>
      <w:r w:rsidRPr="00F02141">
        <w:rPr>
          <w:rFonts w:hint="cs"/>
          <w:b/>
          <w:bCs/>
          <w:rtl/>
          <w:lang w:bidi="fa-IR"/>
        </w:rPr>
        <w:t>معاونت پژوهشی و فناوری دانشگاه فرهنگیان</w:t>
      </w:r>
    </w:p>
    <w:tbl>
      <w:tblPr>
        <w:tblStyle w:val="TableGrid"/>
        <w:tblW w:w="10204" w:type="dxa"/>
        <w:jc w:val="center"/>
        <w:tblLook w:val="04A0" w:firstRow="1" w:lastRow="0" w:firstColumn="1" w:lastColumn="0" w:noHBand="0" w:noVBand="1"/>
      </w:tblPr>
      <w:tblGrid>
        <w:gridCol w:w="9559"/>
        <w:gridCol w:w="645"/>
      </w:tblGrid>
      <w:tr w:rsidR="00106DEB" w:rsidTr="00106DEB">
        <w:trPr>
          <w:jc w:val="center"/>
        </w:trPr>
        <w:tc>
          <w:tcPr>
            <w:tcW w:w="10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EB" w:rsidRDefault="00106DEB">
            <w:pPr>
              <w:jc w:val="center"/>
              <w:rPr>
                <w:rFonts w:ascii="Calibri" w:eastAsia="Calibri" w:hAnsi="Calibri"/>
                <w:sz w:val="26"/>
                <w:szCs w:val="26"/>
              </w:rPr>
            </w:pPr>
            <w:r>
              <w:rPr>
                <w:rFonts w:ascii="Calibri" w:eastAsia="Calibri" w:hAnsi="Calibri" w:hint="cs"/>
                <w:b/>
                <w:bCs/>
                <w:sz w:val="26"/>
                <w:szCs w:val="26"/>
                <w:rtl/>
                <w:lang w:bidi="fa-IR"/>
              </w:rPr>
              <w:t>اولویتهای سال 1395</w:t>
            </w:r>
          </w:p>
        </w:tc>
      </w:tr>
      <w:tr w:rsidR="00106DEB" w:rsidTr="00106DEB">
        <w:trPr>
          <w:jc w:val="center"/>
        </w:trPr>
        <w:tc>
          <w:tcPr>
            <w:tcW w:w="9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EB" w:rsidRDefault="00106DEB">
            <w:pPr>
              <w:jc w:val="right"/>
              <w:rPr>
                <w:rFonts w:ascii="Calibri" w:eastAsia="Calibri" w:hAnsi="Calibri"/>
                <w:sz w:val="26"/>
                <w:szCs w:val="26"/>
                <w:rtl/>
              </w:rPr>
            </w:pPr>
            <w:r>
              <w:rPr>
                <w:rFonts w:ascii="Calibri" w:eastAsia="Calibri" w:hAnsi="Calibri" w:hint="cs"/>
                <w:sz w:val="26"/>
                <w:szCs w:val="26"/>
                <w:rtl/>
              </w:rPr>
              <w:t>بررسی میزان اهتمام مدیریت صف و ستاد به اجرای منشور فرهنگی دانشگاه فرهنگیان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EB" w:rsidRDefault="00106DEB">
            <w:pPr>
              <w:jc w:val="center"/>
              <w:rPr>
                <w:rFonts w:ascii="Calibri" w:eastAsia="Calibri" w:hAnsi="Calibri"/>
                <w:sz w:val="26"/>
                <w:szCs w:val="26"/>
                <w:rtl/>
              </w:rPr>
            </w:pPr>
            <w:r>
              <w:rPr>
                <w:rFonts w:ascii="Calibri" w:eastAsia="Calibri" w:hAnsi="Calibri" w:hint="cs"/>
                <w:sz w:val="26"/>
                <w:szCs w:val="26"/>
                <w:rtl/>
              </w:rPr>
              <w:t>1</w:t>
            </w:r>
          </w:p>
        </w:tc>
      </w:tr>
      <w:tr w:rsidR="00106DEB" w:rsidTr="00106DEB">
        <w:trPr>
          <w:jc w:val="center"/>
        </w:trPr>
        <w:tc>
          <w:tcPr>
            <w:tcW w:w="9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EB" w:rsidRDefault="00106DEB">
            <w:pPr>
              <w:jc w:val="right"/>
              <w:rPr>
                <w:rFonts w:ascii="Calibri" w:eastAsia="Calibri" w:hAnsi="Calibri"/>
                <w:sz w:val="26"/>
                <w:szCs w:val="26"/>
                <w:rtl/>
              </w:rPr>
            </w:pPr>
            <w:r>
              <w:rPr>
                <w:rFonts w:ascii="Calibri" w:eastAsia="Calibri" w:hAnsi="Calibri" w:hint="cs"/>
                <w:sz w:val="26"/>
                <w:szCs w:val="26"/>
                <w:rtl/>
              </w:rPr>
              <w:t>بررسي راه هاي افزايش درآمد اختصاصی و تحصیل منابع جدید در دانشگاه فرهنگيان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EB" w:rsidRDefault="00106DEB">
            <w:pPr>
              <w:jc w:val="center"/>
              <w:rPr>
                <w:rFonts w:ascii="Calibri" w:eastAsia="Calibri" w:hAnsi="Calibri"/>
                <w:sz w:val="26"/>
                <w:szCs w:val="26"/>
                <w:rtl/>
              </w:rPr>
            </w:pPr>
            <w:r>
              <w:rPr>
                <w:rFonts w:ascii="Calibri" w:eastAsia="Calibri" w:hAnsi="Calibri" w:hint="cs"/>
                <w:sz w:val="26"/>
                <w:szCs w:val="26"/>
                <w:rtl/>
              </w:rPr>
              <w:t>2</w:t>
            </w:r>
          </w:p>
        </w:tc>
      </w:tr>
      <w:tr w:rsidR="00106DEB" w:rsidTr="00106DEB">
        <w:trPr>
          <w:jc w:val="center"/>
        </w:trPr>
        <w:tc>
          <w:tcPr>
            <w:tcW w:w="9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EB" w:rsidRDefault="00106DEB">
            <w:pPr>
              <w:jc w:val="right"/>
              <w:rPr>
                <w:rFonts w:ascii="Calibri" w:eastAsia="Calibri" w:hAnsi="Calibri"/>
                <w:sz w:val="26"/>
                <w:szCs w:val="26"/>
                <w:rtl/>
              </w:rPr>
            </w:pPr>
            <w:r>
              <w:rPr>
                <w:rFonts w:ascii="Calibri" w:eastAsia="Calibri" w:hAnsi="Calibri" w:hint="cs"/>
                <w:sz w:val="26"/>
                <w:szCs w:val="26"/>
                <w:rtl/>
              </w:rPr>
              <w:t xml:space="preserve">بررسی میزان اهتمام به اجرای مفاد منشور مدیریت( در سازمان مرکزی) و میثاق نامه مدیران ( در سطوح صف ) در </w:t>
            </w:r>
            <w:r>
              <w:rPr>
                <w:rFonts w:ascii="Calibri" w:eastAsia="Calibri" w:hAnsi="Calibri" w:hint="cs"/>
                <w:sz w:val="26"/>
                <w:szCs w:val="26"/>
                <w:rtl/>
              </w:rPr>
              <w:lastRenderedPageBreak/>
              <w:t>دانشگاه فرهنگیان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EB" w:rsidRDefault="00106DEB">
            <w:pPr>
              <w:jc w:val="center"/>
              <w:rPr>
                <w:rFonts w:ascii="Calibri" w:eastAsia="Calibri" w:hAnsi="Calibri"/>
                <w:sz w:val="26"/>
                <w:szCs w:val="26"/>
                <w:rtl/>
              </w:rPr>
            </w:pPr>
            <w:r>
              <w:rPr>
                <w:rFonts w:ascii="Calibri" w:eastAsia="Calibri" w:hAnsi="Calibri" w:hint="cs"/>
                <w:sz w:val="26"/>
                <w:szCs w:val="26"/>
                <w:rtl/>
              </w:rPr>
              <w:lastRenderedPageBreak/>
              <w:t>3</w:t>
            </w:r>
          </w:p>
        </w:tc>
      </w:tr>
      <w:tr w:rsidR="00106DEB" w:rsidTr="00106DEB">
        <w:trPr>
          <w:jc w:val="center"/>
        </w:trPr>
        <w:tc>
          <w:tcPr>
            <w:tcW w:w="9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EB" w:rsidRDefault="00106DEB">
            <w:pPr>
              <w:bidi/>
              <w:rPr>
                <w:rFonts w:ascii="Calibri" w:eastAsia="Calibri" w:hAnsi="Calibri"/>
                <w:sz w:val="26"/>
                <w:szCs w:val="26"/>
                <w:rtl/>
                <w:lang w:bidi="fa-IR"/>
              </w:rPr>
            </w:pPr>
            <w:r>
              <w:rPr>
                <w:rFonts w:ascii="Calibri" w:eastAsia="Calibri" w:hAnsi="Calibri" w:hint="cs"/>
                <w:sz w:val="26"/>
                <w:szCs w:val="26"/>
                <w:rtl/>
                <w:lang w:bidi="fa-IR"/>
              </w:rPr>
              <w:lastRenderedPageBreak/>
              <w:t>تبیین الگوی ویژگی ها و شایستگی های معلمی بر اساس اسناد بالادستی آموزش و پرورش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EB" w:rsidRDefault="00991E6F">
            <w:pPr>
              <w:jc w:val="center"/>
              <w:rPr>
                <w:rFonts w:ascii="Calibri" w:eastAsia="Calibri" w:hAnsi="Calibri"/>
                <w:sz w:val="26"/>
                <w:szCs w:val="26"/>
                <w:rtl/>
              </w:rPr>
            </w:pPr>
            <w:r>
              <w:rPr>
                <w:rFonts w:ascii="Calibri" w:eastAsia="Calibri" w:hAnsi="Calibri" w:hint="cs"/>
                <w:sz w:val="26"/>
                <w:szCs w:val="26"/>
                <w:rtl/>
              </w:rPr>
              <w:t>4</w:t>
            </w:r>
          </w:p>
        </w:tc>
      </w:tr>
      <w:tr w:rsidR="00106DEB" w:rsidTr="00106DEB">
        <w:trPr>
          <w:jc w:val="center"/>
        </w:trPr>
        <w:tc>
          <w:tcPr>
            <w:tcW w:w="9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EB" w:rsidRDefault="00106DEB">
            <w:pPr>
              <w:bidi/>
              <w:rPr>
                <w:rFonts w:ascii="Calibri" w:eastAsia="Calibri" w:hAnsi="Calibri"/>
                <w:sz w:val="26"/>
                <w:szCs w:val="26"/>
                <w:lang w:bidi="fa-IR"/>
              </w:rPr>
            </w:pPr>
            <w:r>
              <w:rPr>
                <w:rFonts w:ascii="Calibri" w:eastAsia="Calibri" w:hAnsi="Calibri" w:hint="cs"/>
                <w:sz w:val="26"/>
                <w:szCs w:val="26"/>
                <w:rtl/>
                <w:lang w:bidi="fa-IR"/>
              </w:rPr>
              <w:t>بررسی وضعیت موجود و ارایه راهکارهای بهبود اقامه نماز در دانشگاه فرهنگیان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EB" w:rsidRDefault="00991E6F">
            <w:pPr>
              <w:bidi/>
              <w:jc w:val="center"/>
              <w:rPr>
                <w:rFonts w:ascii="Calibri" w:eastAsia="Calibri" w:hAnsi="Calibri"/>
                <w:sz w:val="26"/>
                <w:szCs w:val="26"/>
                <w:rtl/>
                <w:lang w:bidi="fa-IR"/>
              </w:rPr>
            </w:pPr>
            <w:r>
              <w:rPr>
                <w:rFonts w:ascii="Calibri" w:eastAsia="Calibri" w:hAnsi="Calibri" w:hint="cs"/>
                <w:sz w:val="26"/>
                <w:szCs w:val="26"/>
                <w:rtl/>
                <w:lang w:bidi="fa-IR"/>
              </w:rPr>
              <w:t>5</w:t>
            </w:r>
          </w:p>
        </w:tc>
      </w:tr>
      <w:tr w:rsidR="00106DEB" w:rsidTr="00106DEB">
        <w:trPr>
          <w:jc w:val="center"/>
        </w:trPr>
        <w:tc>
          <w:tcPr>
            <w:tcW w:w="9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EB" w:rsidRDefault="00106DEB">
            <w:pPr>
              <w:bidi/>
              <w:rPr>
                <w:rFonts w:ascii="Calibri" w:eastAsia="Calibri" w:hAnsi="Calibri"/>
                <w:sz w:val="26"/>
                <w:szCs w:val="26"/>
                <w:rtl/>
                <w:lang w:bidi="fa-IR"/>
              </w:rPr>
            </w:pPr>
            <w:r>
              <w:rPr>
                <w:rFonts w:ascii="Calibri" w:eastAsia="Calibri" w:hAnsi="Calibri" w:hint="cs"/>
                <w:sz w:val="26"/>
                <w:szCs w:val="26"/>
                <w:rtl/>
                <w:lang w:bidi="fa-IR"/>
              </w:rPr>
              <w:t xml:space="preserve">تدوین و اعتباریابی مدل سنجش بهره وری در دانشگاه فرهنگیان 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EB" w:rsidRDefault="00991E6F">
            <w:pPr>
              <w:bidi/>
              <w:jc w:val="center"/>
              <w:rPr>
                <w:rFonts w:ascii="Calibri" w:eastAsia="Calibri" w:hAnsi="Calibri"/>
                <w:sz w:val="26"/>
                <w:szCs w:val="26"/>
                <w:rtl/>
                <w:lang w:bidi="fa-IR"/>
              </w:rPr>
            </w:pPr>
            <w:r>
              <w:rPr>
                <w:rFonts w:ascii="Calibri" w:eastAsia="Calibri" w:hAnsi="Calibri" w:hint="cs"/>
                <w:sz w:val="26"/>
                <w:szCs w:val="26"/>
                <w:rtl/>
                <w:lang w:bidi="fa-IR"/>
              </w:rPr>
              <w:t>6</w:t>
            </w:r>
          </w:p>
        </w:tc>
      </w:tr>
      <w:tr w:rsidR="00106DEB" w:rsidTr="00106DEB">
        <w:trPr>
          <w:jc w:val="center"/>
        </w:trPr>
        <w:tc>
          <w:tcPr>
            <w:tcW w:w="9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EB" w:rsidRDefault="00106DEB">
            <w:pPr>
              <w:bidi/>
              <w:rPr>
                <w:rFonts w:ascii="Calibri" w:eastAsia="Calibri" w:hAnsi="Calibri"/>
                <w:sz w:val="26"/>
                <w:szCs w:val="26"/>
                <w:rtl/>
              </w:rPr>
            </w:pPr>
            <w:r>
              <w:rPr>
                <w:rFonts w:ascii="Calibri" w:eastAsia="Calibri" w:hAnsi="Calibri" w:hint="cs"/>
                <w:sz w:val="26"/>
                <w:szCs w:val="26"/>
                <w:rtl/>
              </w:rPr>
              <w:t>تدوین الگوی ویژگی ها و شایستگی های حرفه ای اعضای هیئت علمی دانشگاه فرهنگیان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EB" w:rsidRDefault="00991E6F">
            <w:pPr>
              <w:bidi/>
              <w:jc w:val="center"/>
              <w:rPr>
                <w:rFonts w:ascii="Calibri" w:eastAsia="Calibri" w:hAnsi="Calibri"/>
                <w:sz w:val="26"/>
                <w:szCs w:val="26"/>
                <w:lang w:bidi="fa-IR"/>
              </w:rPr>
            </w:pPr>
            <w:r>
              <w:rPr>
                <w:rFonts w:ascii="Calibri" w:eastAsia="Calibri" w:hAnsi="Calibri" w:hint="cs"/>
                <w:sz w:val="26"/>
                <w:szCs w:val="26"/>
                <w:rtl/>
                <w:lang w:bidi="fa-IR"/>
              </w:rPr>
              <w:t>7</w:t>
            </w:r>
          </w:p>
        </w:tc>
      </w:tr>
      <w:tr w:rsidR="00106DEB" w:rsidTr="00106DEB">
        <w:trPr>
          <w:jc w:val="center"/>
        </w:trPr>
        <w:tc>
          <w:tcPr>
            <w:tcW w:w="9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EB" w:rsidRDefault="00106DEB">
            <w:pPr>
              <w:jc w:val="right"/>
              <w:rPr>
                <w:rFonts w:ascii="Calibri" w:eastAsia="Calibri" w:hAnsi="Calibri"/>
                <w:sz w:val="26"/>
                <w:szCs w:val="26"/>
                <w:rtl/>
              </w:rPr>
            </w:pPr>
            <w:r>
              <w:rPr>
                <w:rFonts w:ascii="Calibri" w:eastAsia="Calibri" w:hAnsi="Calibri" w:hint="cs"/>
                <w:sz w:val="26"/>
                <w:szCs w:val="26"/>
                <w:rtl/>
              </w:rPr>
              <w:t>بررسی نقش معلمان در پیشرفت تحصیلی دانش آموزان ( بر پایه داده های امتحانات کشوری ) و تبیین دلالت های آن برای تربیت معلم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EB" w:rsidRDefault="00991E6F">
            <w:pPr>
              <w:jc w:val="center"/>
              <w:rPr>
                <w:rFonts w:ascii="Calibri" w:eastAsia="Calibri" w:hAnsi="Calibri"/>
                <w:sz w:val="26"/>
                <w:szCs w:val="26"/>
                <w:rtl/>
              </w:rPr>
            </w:pPr>
            <w:r>
              <w:rPr>
                <w:rFonts w:ascii="Calibri" w:eastAsia="Calibri" w:hAnsi="Calibri" w:hint="cs"/>
                <w:sz w:val="26"/>
                <w:szCs w:val="26"/>
                <w:rtl/>
              </w:rPr>
              <w:t>8</w:t>
            </w:r>
          </w:p>
        </w:tc>
      </w:tr>
      <w:tr w:rsidR="00106DEB" w:rsidTr="00106DEB">
        <w:trPr>
          <w:jc w:val="center"/>
        </w:trPr>
        <w:tc>
          <w:tcPr>
            <w:tcW w:w="9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EB" w:rsidRDefault="00106DEB">
            <w:pPr>
              <w:jc w:val="right"/>
              <w:rPr>
                <w:rFonts w:ascii="Calibri" w:eastAsia="Calibri" w:hAnsi="Calibri"/>
                <w:sz w:val="26"/>
                <w:szCs w:val="26"/>
                <w:rtl/>
              </w:rPr>
            </w:pPr>
            <w:r>
              <w:rPr>
                <w:rFonts w:ascii="Calibri" w:eastAsia="Calibri" w:hAnsi="Calibri" w:hint="cs"/>
                <w:sz w:val="26"/>
                <w:szCs w:val="26"/>
                <w:rtl/>
              </w:rPr>
              <w:t>ارزیابی برنامه جدید کارورزی در دانشگاه فرهنگیان و کیفیت اجرای آن از دیدگاه صاحبنظران و ذینفعان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EB" w:rsidRDefault="00991E6F">
            <w:pPr>
              <w:jc w:val="center"/>
              <w:rPr>
                <w:rFonts w:ascii="Calibri" w:eastAsia="Calibri" w:hAnsi="Calibri"/>
                <w:sz w:val="26"/>
                <w:szCs w:val="26"/>
                <w:rtl/>
              </w:rPr>
            </w:pPr>
            <w:r>
              <w:rPr>
                <w:rFonts w:ascii="Calibri" w:eastAsia="Calibri" w:hAnsi="Calibri" w:hint="cs"/>
                <w:sz w:val="26"/>
                <w:szCs w:val="26"/>
                <w:rtl/>
              </w:rPr>
              <w:t>9</w:t>
            </w:r>
          </w:p>
        </w:tc>
      </w:tr>
      <w:tr w:rsidR="00106DEB" w:rsidTr="00106DEB">
        <w:trPr>
          <w:jc w:val="center"/>
        </w:trPr>
        <w:tc>
          <w:tcPr>
            <w:tcW w:w="9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EB" w:rsidRDefault="00106DEB">
            <w:pPr>
              <w:jc w:val="right"/>
              <w:rPr>
                <w:rFonts w:ascii="Calibri" w:eastAsia="Calibri" w:hAnsi="Calibri"/>
                <w:sz w:val="26"/>
                <w:szCs w:val="26"/>
                <w:rtl/>
              </w:rPr>
            </w:pPr>
            <w:r>
              <w:rPr>
                <w:rFonts w:ascii="Calibri" w:eastAsia="Calibri" w:hAnsi="Calibri" w:hint="cs"/>
                <w:sz w:val="26"/>
                <w:szCs w:val="26"/>
                <w:rtl/>
              </w:rPr>
              <w:t>آسیب شناسی اجرای دوره های کارشناسی ناپیوسته و ارایه الگوی اجرایی مناسب برای بهبود اجرا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EB" w:rsidRDefault="00991E6F">
            <w:pPr>
              <w:jc w:val="center"/>
              <w:rPr>
                <w:rFonts w:ascii="Calibri" w:eastAsia="Calibri" w:hAnsi="Calibri"/>
                <w:sz w:val="26"/>
                <w:szCs w:val="26"/>
                <w:rtl/>
              </w:rPr>
            </w:pPr>
            <w:r>
              <w:rPr>
                <w:rFonts w:ascii="Calibri" w:eastAsia="Calibri" w:hAnsi="Calibri" w:hint="cs"/>
                <w:sz w:val="26"/>
                <w:szCs w:val="26"/>
                <w:rtl/>
              </w:rPr>
              <w:t>10</w:t>
            </w:r>
          </w:p>
        </w:tc>
      </w:tr>
      <w:tr w:rsidR="00106DEB" w:rsidTr="00106DEB">
        <w:trPr>
          <w:jc w:val="center"/>
        </w:trPr>
        <w:tc>
          <w:tcPr>
            <w:tcW w:w="9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EB" w:rsidRDefault="00106DEB">
            <w:pPr>
              <w:jc w:val="right"/>
              <w:rPr>
                <w:rFonts w:ascii="Calibri" w:eastAsia="Calibri" w:hAnsi="Calibri"/>
                <w:sz w:val="26"/>
                <w:szCs w:val="26"/>
                <w:rtl/>
              </w:rPr>
            </w:pPr>
            <w:r>
              <w:rPr>
                <w:rFonts w:ascii="Calibri" w:eastAsia="Calibri" w:hAnsi="Calibri" w:hint="cs"/>
                <w:sz w:val="26"/>
                <w:szCs w:val="26"/>
                <w:rtl/>
              </w:rPr>
              <w:t>بررسی پیامدهای مثبت و منفی شیوه های موجود پذیرش دانشجویان( بومی گزینی یا از بوم برای بوم)  در دانشگاه فرهنگیان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EB" w:rsidRDefault="00991E6F">
            <w:pPr>
              <w:jc w:val="center"/>
              <w:rPr>
                <w:rFonts w:ascii="Calibri" w:eastAsia="Calibri" w:hAnsi="Calibri"/>
                <w:sz w:val="26"/>
                <w:szCs w:val="26"/>
                <w:rtl/>
              </w:rPr>
            </w:pPr>
            <w:r>
              <w:rPr>
                <w:rFonts w:ascii="Calibri" w:eastAsia="Calibri" w:hAnsi="Calibri" w:hint="cs"/>
                <w:sz w:val="26"/>
                <w:szCs w:val="26"/>
                <w:rtl/>
              </w:rPr>
              <w:t>11</w:t>
            </w:r>
          </w:p>
        </w:tc>
      </w:tr>
      <w:tr w:rsidR="00106DEB" w:rsidTr="00106DEB">
        <w:trPr>
          <w:jc w:val="center"/>
        </w:trPr>
        <w:tc>
          <w:tcPr>
            <w:tcW w:w="9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EB" w:rsidRDefault="00106DEB">
            <w:pPr>
              <w:jc w:val="right"/>
              <w:rPr>
                <w:rFonts w:ascii="Calibri" w:eastAsia="Calibri" w:hAnsi="Calibri"/>
                <w:sz w:val="26"/>
                <w:szCs w:val="26"/>
                <w:rtl/>
              </w:rPr>
            </w:pPr>
            <w:r>
              <w:rPr>
                <w:rFonts w:ascii="Calibri" w:eastAsia="Calibri" w:hAnsi="Calibri" w:hint="cs"/>
                <w:sz w:val="26"/>
                <w:szCs w:val="26"/>
                <w:rtl/>
              </w:rPr>
              <w:t>آسیب شناسی فرآیند مصاحبه ،گزینش و انتخاب دانشجویان جهت پذیرش در دانشگاه فرهنگیان و ارایه الگوی مطلوب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EB" w:rsidRDefault="00991E6F">
            <w:pPr>
              <w:jc w:val="center"/>
              <w:rPr>
                <w:rFonts w:ascii="Calibri" w:eastAsia="Calibri" w:hAnsi="Calibri"/>
                <w:sz w:val="26"/>
                <w:szCs w:val="26"/>
                <w:rtl/>
              </w:rPr>
            </w:pPr>
            <w:r>
              <w:rPr>
                <w:rFonts w:ascii="Calibri" w:eastAsia="Calibri" w:hAnsi="Calibri" w:hint="cs"/>
                <w:sz w:val="26"/>
                <w:szCs w:val="26"/>
                <w:rtl/>
              </w:rPr>
              <w:t>12</w:t>
            </w:r>
          </w:p>
        </w:tc>
      </w:tr>
      <w:tr w:rsidR="00106DEB" w:rsidTr="00106DEB">
        <w:trPr>
          <w:jc w:val="center"/>
        </w:trPr>
        <w:tc>
          <w:tcPr>
            <w:tcW w:w="9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EB" w:rsidRDefault="00106DEB">
            <w:pPr>
              <w:jc w:val="right"/>
              <w:rPr>
                <w:rFonts w:ascii="Calibri" w:eastAsia="Calibri" w:hAnsi="Calibri"/>
                <w:sz w:val="26"/>
                <w:szCs w:val="26"/>
                <w:rtl/>
              </w:rPr>
            </w:pPr>
            <w:r>
              <w:rPr>
                <w:rFonts w:ascii="Calibri" w:eastAsia="Calibri" w:hAnsi="Calibri"/>
                <w:sz w:val="26"/>
                <w:szCs w:val="26"/>
              </w:rPr>
              <w:t xml:space="preserve">  </w:t>
            </w:r>
            <w:r>
              <w:rPr>
                <w:rFonts w:ascii="Calibri" w:eastAsia="Calibri" w:hAnsi="Calibri"/>
                <w:sz w:val="26"/>
                <w:szCs w:val="26"/>
              </w:rPr>
              <w:tab/>
            </w:r>
            <w:r>
              <w:rPr>
                <w:rFonts w:ascii="Calibri" w:eastAsia="Calibri" w:hAnsi="Calibri" w:hint="cs"/>
                <w:sz w:val="26"/>
                <w:szCs w:val="26"/>
                <w:rtl/>
              </w:rPr>
              <w:t>بررسی تجارب کشورهای مختلف در زمینه فعالیت های غیر رسمی و فوق برنامه در تربیت معلم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EB" w:rsidRDefault="00991E6F">
            <w:pPr>
              <w:jc w:val="center"/>
              <w:rPr>
                <w:rFonts w:ascii="Calibri" w:eastAsia="Calibri" w:hAnsi="Calibri"/>
                <w:sz w:val="26"/>
                <w:szCs w:val="26"/>
              </w:rPr>
            </w:pPr>
            <w:r>
              <w:rPr>
                <w:rFonts w:ascii="Calibri" w:eastAsia="Calibri" w:hAnsi="Calibri" w:hint="cs"/>
                <w:sz w:val="26"/>
                <w:szCs w:val="26"/>
                <w:rtl/>
              </w:rPr>
              <w:t>13</w:t>
            </w:r>
          </w:p>
        </w:tc>
      </w:tr>
      <w:tr w:rsidR="00106DEB" w:rsidTr="00106DEB">
        <w:trPr>
          <w:jc w:val="center"/>
        </w:trPr>
        <w:tc>
          <w:tcPr>
            <w:tcW w:w="9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EB" w:rsidRDefault="00106DEB">
            <w:pPr>
              <w:jc w:val="right"/>
              <w:rPr>
                <w:rFonts w:ascii="Calibri" w:eastAsia="Calibri" w:hAnsi="Calibri"/>
                <w:sz w:val="26"/>
                <w:szCs w:val="26"/>
                <w:rtl/>
              </w:rPr>
            </w:pPr>
            <w:r>
              <w:rPr>
                <w:rFonts w:ascii="Calibri" w:eastAsia="Calibri" w:hAnsi="Calibri" w:hint="cs"/>
                <w:sz w:val="26"/>
                <w:szCs w:val="26"/>
                <w:rtl/>
              </w:rPr>
              <w:t>بررسی ویژگی‌ها(ی شخصیتی، دینی-اخلاقی و حرفه‌ای) و صلاحیت‌های معلم از دیدگاه اسلام / در تاریخ و تمدن اسلامی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EB" w:rsidRDefault="00991E6F">
            <w:pPr>
              <w:jc w:val="center"/>
              <w:rPr>
                <w:rFonts w:ascii="Calibri" w:eastAsia="Calibri" w:hAnsi="Calibri"/>
                <w:sz w:val="26"/>
                <w:szCs w:val="26"/>
              </w:rPr>
            </w:pPr>
            <w:r>
              <w:rPr>
                <w:rFonts w:ascii="Calibri" w:eastAsia="Calibri" w:hAnsi="Calibri" w:hint="cs"/>
                <w:sz w:val="26"/>
                <w:szCs w:val="26"/>
                <w:rtl/>
              </w:rPr>
              <w:t>14</w:t>
            </w:r>
          </w:p>
        </w:tc>
      </w:tr>
      <w:tr w:rsidR="00106DEB" w:rsidTr="00106DEB">
        <w:trPr>
          <w:jc w:val="center"/>
        </w:trPr>
        <w:tc>
          <w:tcPr>
            <w:tcW w:w="9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EB" w:rsidRDefault="00106DEB" w:rsidP="00DC1BD4">
            <w:pPr>
              <w:jc w:val="right"/>
              <w:rPr>
                <w:rFonts w:ascii="Calibri" w:eastAsia="Calibri" w:hAnsi="Calibri"/>
                <w:sz w:val="26"/>
                <w:szCs w:val="26"/>
                <w:rtl/>
              </w:rPr>
            </w:pPr>
            <w:r>
              <w:rPr>
                <w:rFonts w:ascii="Calibri" w:eastAsia="Calibri" w:hAnsi="Calibri" w:hint="cs"/>
                <w:sz w:val="26"/>
                <w:szCs w:val="26"/>
                <w:rtl/>
              </w:rPr>
              <w:t>بررسی کیفیت تاثیر مدی</w:t>
            </w:r>
            <w:r w:rsidR="00DC1BD4">
              <w:rPr>
                <w:rFonts w:ascii="Calibri" w:eastAsia="Calibri" w:hAnsi="Calibri" w:hint="cs"/>
                <w:sz w:val="26"/>
                <w:szCs w:val="26"/>
                <w:rtl/>
              </w:rPr>
              <w:t>ران</w:t>
            </w:r>
            <w:r w:rsidR="00E661AA">
              <w:rPr>
                <w:rFonts w:ascii="Calibri" w:eastAsia="Calibri" w:hAnsi="Calibri" w:hint="cs"/>
                <w:sz w:val="26"/>
                <w:szCs w:val="26"/>
                <w:rtl/>
              </w:rPr>
              <w:t xml:space="preserve"> </w:t>
            </w:r>
            <w:r>
              <w:rPr>
                <w:rFonts w:ascii="Calibri" w:eastAsia="Calibri" w:hAnsi="Calibri" w:hint="cs"/>
                <w:sz w:val="26"/>
                <w:szCs w:val="26"/>
                <w:rtl/>
              </w:rPr>
              <w:t>آموزشگاهی بر عملکرد نومعلمان دانش اموخته دانشگاه فرهنگیان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EB" w:rsidRDefault="00991E6F">
            <w:pPr>
              <w:jc w:val="center"/>
              <w:rPr>
                <w:rFonts w:ascii="Calibri" w:eastAsia="Calibri" w:hAnsi="Calibri"/>
                <w:sz w:val="26"/>
                <w:szCs w:val="26"/>
                <w:rtl/>
              </w:rPr>
            </w:pPr>
            <w:r>
              <w:rPr>
                <w:rFonts w:ascii="Calibri" w:eastAsia="Calibri" w:hAnsi="Calibri" w:hint="cs"/>
                <w:sz w:val="26"/>
                <w:szCs w:val="26"/>
                <w:rtl/>
              </w:rPr>
              <w:t>15</w:t>
            </w:r>
          </w:p>
        </w:tc>
      </w:tr>
      <w:tr w:rsidR="00106DEB" w:rsidTr="00106DEB">
        <w:trPr>
          <w:jc w:val="center"/>
        </w:trPr>
        <w:tc>
          <w:tcPr>
            <w:tcW w:w="9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EB" w:rsidRDefault="00106DEB" w:rsidP="00E661AA">
            <w:pPr>
              <w:jc w:val="right"/>
              <w:rPr>
                <w:rFonts w:ascii="Calibri" w:eastAsia="Calibri" w:hAnsi="Calibri"/>
                <w:sz w:val="26"/>
                <w:szCs w:val="26"/>
                <w:rtl/>
              </w:rPr>
            </w:pPr>
            <w:r>
              <w:rPr>
                <w:rFonts w:ascii="Calibri" w:eastAsia="Calibri" w:hAnsi="Calibri" w:hint="cs"/>
                <w:sz w:val="26"/>
                <w:szCs w:val="26"/>
                <w:rtl/>
              </w:rPr>
              <w:t xml:space="preserve">بررسی </w:t>
            </w:r>
            <w:r w:rsidR="00E661AA">
              <w:rPr>
                <w:rFonts w:ascii="Calibri" w:eastAsia="Calibri" w:hAnsi="Calibri" w:hint="cs"/>
                <w:sz w:val="26"/>
                <w:szCs w:val="26"/>
                <w:rtl/>
              </w:rPr>
              <w:t xml:space="preserve">نیازهای </w:t>
            </w:r>
            <w:r>
              <w:rPr>
                <w:rFonts w:ascii="Calibri" w:eastAsia="Calibri" w:hAnsi="Calibri" w:hint="cs"/>
                <w:sz w:val="26"/>
                <w:szCs w:val="26"/>
                <w:rtl/>
              </w:rPr>
              <w:t>های حرفه ای نومعلمان دانش آموخته دانشگاه فرهنگیان و ارایه پیشنهاد های مناسب به دانشگاه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EB" w:rsidRDefault="00991E6F">
            <w:pPr>
              <w:jc w:val="center"/>
              <w:rPr>
                <w:rFonts w:ascii="Calibri" w:eastAsia="Calibri" w:hAnsi="Calibri"/>
                <w:sz w:val="26"/>
                <w:szCs w:val="26"/>
                <w:rtl/>
              </w:rPr>
            </w:pPr>
            <w:r>
              <w:rPr>
                <w:rFonts w:ascii="Calibri" w:eastAsia="Calibri" w:hAnsi="Calibri" w:hint="cs"/>
                <w:sz w:val="26"/>
                <w:szCs w:val="26"/>
                <w:rtl/>
              </w:rPr>
              <w:t>16</w:t>
            </w:r>
          </w:p>
        </w:tc>
      </w:tr>
      <w:tr w:rsidR="00106DEB" w:rsidTr="00106DEB">
        <w:trPr>
          <w:jc w:val="center"/>
        </w:trPr>
        <w:tc>
          <w:tcPr>
            <w:tcW w:w="9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EB" w:rsidRDefault="00106DEB">
            <w:pPr>
              <w:jc w:val="right"/>
              <w:rPr>
                <w:rFonts w:ascii="Calibri" w:eastAsia="Calibri" w:hAnsi="Calibri"/>
                <w:sz w:val="26"/>
                <w:szCs w:val="26"/>
                <w:rtl/>
              </w:rPr>
            </w:pPr>
            <w:r>
              <w:rPr>
                <w:rFonts w:ascii="Calibri" w:eastAsia="Calibri" w:hAnsi="Calibri" w:hint="cs"/>
                <w:sz w:val="26"/>
                <w:szCs w:val="26"/>
                <w:rtl/>
              </w:rPr>
              <w:t>بررسی و مقایسه عملکرد نومعلمان مهارت آموز ماده 28 و دوره چهارساله و ارریابی آن بر اساس ملاک های ناظر به عملکرد مورد انتظار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EB" w:rsidRDefault="00991E6F">
            <w:pPr>
              <w:jc w:val="center"/>
              <w:rPr>
                <w:rFonts w:ascii="Calibri" w:eastAsia="Calibri" w:hAnsi="Calibri"/>
                <w:sz w:val="26"/>
                <w:szCs w:val="26"/>
                <w:rtl/>
              </w:rPr>
            </w:pPr>
            <w:r>
              <w:rPr>
                <w:rFonts w:ascii="Calibri" w:eastAsia="Calibri" w:hAnsi="Calibri" w:hint="cs"/>
                <w:sz w:val="26"/>
                <w:szCs w:val="26"/>
                <w:rtl/>
              </w:rPr>
              <w:t>17</w:t>
            </w:r>
          </w:p>
        </w:tc>
      </w:tr>
      <w:tr w:rsidR="00106DEB" w:rsidTr="00106DEB">
        <w:trPr>
          <w:jc w:val="center"/>
        </w:trPr>
        <w:tc>
          <w:tcPr>
            <w:tcW w:w="9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EB" w:rsidRDefault="00106DEB">
            <w:pPr>
              <w:jc w:val="right"/>
              <w:rPr>
                <w:rFonts w:ascii="Calibri" w:eastAsia="Calibri" w:hAnsi="Calibri"/>
                <w:sz w:val="26"/>
                <w:szCs w:val="26"/>
                <w:rtl/>
              </w:rPr>
            </w:pPr>
            <w:r>
              <w:rPr>
                <w:rFonts w:ascii="Calibri" w:eastAsia="Calibri" w:hAnsi="Calibri" w:hint="cs"/>
                <w:sz w:val="26"/>
                <w:szCs w:val="26"/>
                <w:rtl/>
              </w:rPr>
              <w:t>بررسی دغدغه های حرفه ای و صنفی آموزشگران دانشگاه فرهنگیان و ارایه پیشنهاد های مناسب برای پاسخگویی به آنها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EB" w:rsidRDefault="00991E6F">
            <w:pPr>
              <w:jc w:val="center"/>
              <w:rPr>
                <w:rFonts w:ascii="Calibri" w:eastAsia="Calibri" w:hAnsi="Calibri"/>
                <w:sz w:val="26"/>
                <w:szCs w:val="26"/>
                <w:rtl/>
              </w:rPr>
            </w:pPr>
            <w:r>
              <w:rPr>
                <w:rFonts w:ascii="Calibri" w:eastAsia="Calibri" w:hAnsi="Calibri" w:hint="cs"/>
                <w:sz w:val="26"/>
                <w:szCs w:val="26"/>
                <w:rtl/>
              </w:rPr>
              <w:t>18</w:t>
            </w:r>
          </w:p>
        </w:tc>
      </w:tr>
      <w:tr w:rsidR="00106DEB" w:rsidTr="00106DEB">
        <w:trPr>
          <w:jc w:val="center"/>
        </w:trPr>
        <w:tc>
          <w:tcPr>
            <w:tcW w:w="9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EB" w:rsidRDefault="00106DEB">
            <w:pPr>
              <w:jc w:val="right"/>
              <w:rPr>
                <w:rFonts w:ascii="Calibri" w:eastAsia="Calibri" w:hAnsi="Calibri"/>
                <w:sz w:val="26"/>
                <w:szCs w:val="26"/>
                <w:rtl/>
              </w:rPr>
            </w:pPr>
            <w:r>
              <w:rPr>
                <w:rFonts w:ascii="Calibri" w:eastAsia="Calibri" w:hAnsi="Calibri" w:hint="cs"/>
                <w:sz w:val="26"/>
                <w:szCs w:val="26"/>
                <w:rtl/>
              </w:rPr>
              <w:t>بررسی موانع  تفویض اختیار به مدیریت های استانی و ارایه راه های مقابله با ان ها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EB" w:rsidRDefault="00991E6F">
            <w:pPr>
              <w:jc w:val="center"/>
              <w:rPr>
                <w:rFonts w:ascii="Calibri" w:eastAsia="Calibri" w:hAnsi="Calibri"/>
                <w:sz w:val="26"/>
                <w:szCs w:val="26"/>
                <w:rtl/>
              </w:rPr>
            </w:pPr>
            <w:r>
              <w:rPr>
                <w:rFonts w:ascii="Calibri" w:eastAsia="Calibri" w:hAnsi="Calibri" w:hint="cs"/>
                <w:sz w:val="26"/>
                <w:szCs w:val="26"/>
                <w:rtl/>
              </w:rPr>
              <w:t>19</w:t>
            </w:r>
          </w:p>
        </w:tc>
      </w:tr>
      <w:tr w:rsidR="00106DEB" w:rsidTr="00106DEB">
        <w:trPr>
          <w:jc w:val="center"/>
        </w:trPr>
        <w:tc>
          <w:tcPr>
            <w:tcW w:w="9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EB" w:rsidRDefault="00106DEB">
            <w:pPr>
              <w:jc w:val="right"/>
              <w:rPr>
                <w:rFonts w:ascii="Calibri" w:eastAsia="Calibri" w:hAnsi="Calibri"/>
                <w:sz w:val="26"/>
                <w:szCs w:val="26"/>
                <w:rtl/>
              </w:rPr>
            </w:pPr>
            <w:r>
              <w:rPr>
                <w:rFonts w:ascii="Calibri" w:eastAsia="Calibri" w:hAnsi="Calibri" w:hint="cs"/>
                <w:sz w:val="26"/>
                <w:szCs w:val="26"/>
                <w:rtl/>
              </w:rPr>
              <w:t xml:space="preserve">بررسی شیوه های ممکن برای نیل به اهداف دانشگاه سبز در دانشگاه فرهنگیان    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EB" w:rsidRDefault="00991E6F">
            <w:pPr>
              <w:jc w:val="center"/>
              <w:rPr>
                <w:rFonts w:ascii="Calibri" w:eastAsia="Calibri" w:hAnsi="Calibri"/>
                <w:sz w:val="26"/>
                <w:szCs w:val="26"/>
                <w:rtl/>
              </w:rPr>
            </w:pPr>
            <w:r>
              <w:rPr>
                <w:rFonts w:ascii="Calibri" w:eastAsia="Calibri" w:hAnsi="Calibri" w:hint="cs"/>
                <w:sz w:val="26"/>
                <w:szCs w:val="26"/>
                <w:rtl/>
              </w:rPr>
              <w:t>20</w:t>
            </w:r>
          </w:p>
        </w:tc>
      </w:tr>
      <w:tr w:rsidR="003A74D9" w:rsidTr="00106DEB">
        <w:trPr>
          <w:jc w:val="center"/>
        </w:trPr>
        <w:tc>
          <w:tcPr>
            <w:tcW w:w="9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D9" w:rsidRDefault="003A74D9">
            <w:pPr>
              <w:jc w:val="right"/>
              <w:rPr>
                <w:rFonts w:ascii="Calibri" w:eastAsia="Calibri" w:hAnsi="Calibri"/>
                <w:sz w:val="26"/>
                <w:szCs w:val="26"/>
                <w:rtl/>
              </w:rPr>
            </w:pPr>
            <w:r>
              <w:rPr>
                <w:rFonts w:ascii="Calibri" w:eastAsia="Calibri" w:hAnsi="Calibri" w:hint="cs"/>
                <w:sz w:val="26"/>
                <w:szCs w:val="26"/>
                <w:rtl/>
              </w:rPr>
              <w:t>ارزیابی الگوهای حمایت حرفه ای از نومعلمان در جهان بمنظور ارایه الگوی بهینه برای دانش آموختگان دانشگاه فرهنگیان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D9" w:rsidRDefault="00991E6F">
            <w:pPr>
              <w:jc w:val="center"/>
              <w:rPr>
                <w:rFonts w:ascii="Calibri" w:eastAsia="Calibri" w:hAnsi="Calibri"/>
                <w:sz w:val="26"/>
                <w:szCs w:val="26"/>
                <w:rtl/>
              </w:rPr>
            </w:pPr>
            <w:r>
              <w:rPr>
                <w:rFonts w:ascii="Calibri" w:eastAsia="Calibri" w:hAnsi="Calibri" w:hint="cs"/>
                <w:sz w:val="26"/>
                <w:szCs w:val="26"/>
                <w:rtl/>
              </w:rPr>
              <w:t>21</w:t>
            </w:r>
          </w:p>
        </w:tc>
      </w:tr>
    </w:tbl>
    <w:p w:rsidR="00106DEB" w:rsidRPr="00F02141" w:rsidRDefault="00106DEB" w:rsidP="00106DEB">
      <w:pPr>
        <w:bidi/>
        <w:jc w:val="center"/>
        <w:rPr>
          <w:b/>
          <w:bCs/>
          <w:rtl/>
          <w:lang w:bidi="fa-IR"/>
        </w:rPr>
      </w:pPr>
    </w:p>
    <w:sectPr w:rsidR="00106DEB" w:rsidRPr="00F0214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C15F84"/>
    <w:multiLevelType w:val="hybridMultilevel"/>
    <w:tmpl w:val="796EEB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9D128A0"/>
    <w:multiLevelType w:val="hybridMultilevel"/>
    <w:tmpl w:val="E4F061FA"/>
    <w:lvl w:ilvl="0" w:tplc="518AA192"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06AB"/>
    <w:rsid w:val="00070CA2"/>
    <w:rsid w:val="00106DEB"/>
    <w:rsid w:val="001152F9"/>
    <w:rsid w:val="001722A9"/>
    <w:rsid w:val="001E7E7F"/>
    <w:rsid w:val="0020370E"/>
    <w:rsid w:val="00216379"/>
    <w:rsid w:val="002622E0"/>
    <w:rsid w:val="00290569"/>
    <w:rsid w:val="002E02E8"/>
    <w:rsid w:val="002E3C8B"/>
    <w:rsid w:val="003A74D9"/>
    <w:rsid w:val="003C2A72"/>
    <w:rsid w:val="005F0466"/>
    <w:rsid w:val="006A4BE3"/>
    <w:rsid w:val="00703266"/>
    <w:rsid w:val="00742375"/>
    <w:rsid w:val="0080539C"/>
    <w:rsid w:val="00851834"/>
    <w:rsid w:val="0086545B"/>
    <w:rsid w:val="00884D4D"/>
    <w:rsid w:val="00886E9A"/>
    <w:rsid w:val="008F422B"/>
    <w:rsid w:val="009336DC"/>
    <w:rsid w:val="00965EF0"/>
    <w:rsid w:val="0097554A"/>
    <w:rsid w:val="00991E6F"/>
    <w:rsid w:val="009F13C1"/>
    <w:rsid w:val="00A0474B"/>
    <w:rsid w:val="00A170A0"/>
    <w:rsid w:val="00A76DC3"/>
    <w:rsid w:val="00B01345"/>
    <w:rsid w:val="00B621ED"/>
    <w:rsid w:val="00DC1BD4"/>
    <w:rsid w:val="00E2514B"/>
    <w:rsid w:val="00E34924"/>
    <w:rsid w:val="00E661AA"/>
    <w:rsid w:val="00EA28AD"/>
    <w:rsid w:val="00F02141"/>
    <w:rsid w:val="00F206AB"/>
    <w:rsid w:val="00FD5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B Nazanin"/>
        <w:sz w:val="28"/>
        <w:szCs w:val="28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152F9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EA28AD"/>
  </w:style>
  <w:style w:type="table" w:styleId="TableGrid">
    <w:name w:val="Table Grid"/>
    <w:basedOn w:val="TableNormal"/>
    <w:uiPriority w:val="39"/>
    <w:rsid w:val="00106D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742375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B Nazanin"/>
        <w:sz w:val="28"/>
        <w:szCs w:val="28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152F9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EA28AD"/>
  </w:style>
  <w:style w:type="table" w:styleId="TableGrid">
    <w:name w:val="Table Grid"/>
    <w:basedOn w:val="TableNormal"/>
    <w:uiPriority w:val="39"/>
    <w:rsid w:val="00106D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74237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0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.salahi@cfu.ac.ir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521</Words>
  <Characters>2973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soamaye salahi</dc:creator>
  <cp:lastModifiedBy>mohamdi</cp:lastModifiedBy>
  <cp:revision>2</cp:revision>
  <dcterms:created xsi:type="dcterms:W3CDTF">2016-12-06T05:51:00Z</dcterms:created>
  <dcterms:modified xsi:type="dcterms:W3CDTF">2016-12-06T05:51:00Z</dcterms:modified>
</cp:coreProperties>
</file>